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6A" w:rsidRDefault="00A05B6A"/>
    <w:p w:rsidR="00272110" w:rsidRDefault="00272110"/>
    <w:p w:rsidR="00272110" w:rsidRDefault="00272110"/>
    <w:tbl>
      <w:tblPr>
        <w:tblW w:w="8475" w:type="dxa"/>
        <w:jc w:val="center"/>
        <w:tblCellSpacing w:w="0" w:type="dxa"/>
        <w:shd w:val="clear" w:color="auto" w:fill="B0B0B0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475"/>
      </w:tblGrid>
      <w:tr w:rsidR="00272110" w:rsidTr="00272110">
        <w:trPr>
          <w:tblCellSpacing w:w="0" w:type="dxa"/>
          <w:jc w:val="center"/>
        </w:trPr>
        <w:tc>
          <w:tcPr>
            <w:tcW w:w="0" w:type="auto"/>
            <w:shd w:val="clear" w:color="auto" w:fill="B0B0B0"/>
            <w:vAlign w:val="center"/>
            <w:hideMark/>
          </w:tcPr>
          <w:tbl>
            <w:tblPr>
              <w:tblW w:w="8175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8025"/>
            </w:tblGrid>
            <w:tr w:rsidR="00272110">
              <w:trPr>
                <w:trHeight w:val="450"/>
                <w:tblCellSpacing w:w="0" w:type="dxa"/>
                <w:jc w:val="center"/>
              </w:trPr>
              <w:tc>
                <w:tcPr>
                  <w:tcW w:w="150" w:type="dxa"/>
                  <w:shd w:val="clear" w:color="auto" w:fill="003366"/>
                  <w:vAlign w:val="center"/>
                  <w:hideMark/>
                </w:tcPr>
                <w:p w:rsidR="00272110" w:rsidRDefault="0027211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25" w:type="dxa"/>
                  <w:shd w:val="clear" w:color="auto" w:fill="003366"/>
                  <w:vAlign w:val="center"/>
                  <w:hideMark/>
                </w:tcPr>
                <w:p w:rsidR="00272110" w:rsidRDefault="00272110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FFFFFF"/>
                      <w:sz w:val="27"/>
                      <w:szCs w:val="27"/>
                    </w:rPr>
                    <w:t>River Management Society</w:t>
                  </w:r>
                </w:p>
              </w:tc>
            </w:tr>
            <w:tr w:rsidR="0027211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72110" w:rsidRDefault="00272110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184775" cy="861060"/>
                        <wp:effectExtent l="0" t="0" r="0" b="0"/>
                        <wp:docPr id="3" name="Picture 3" descr="Hiring Hints to Maximize Your Recruitment Advertis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iring Hints to Maximize Your Recruitment Advertis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4775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211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tbl>
                  <w:tblPr>
                    <w:tblW w:w="8175" w:type="dxa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5"/>
                  </w:tblGrid>
                  <w:tr w:rsidR="00272110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272110" w:rsidRDefault="00272110">
                        <w:pPr>
                          <w:pStyle w:val="Heading1"/>
                          <w:spacing w:line="255" w:lineRule="atLeast"/>
                          <w:rPr>
                            <w:rFonts w:ascii="Verdana" w:eastAsia="Times New Roman" w:hAnsi="Verdana"/>
                            <w:color w:val="45414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3366"/>
                            <w:sz w:val="33"/>
                            <w:szCs w:val="33"/>
                          </w:rPr>
                          <w:t>3 Ways to Find High Performers from River Management Society</w:t>
                        </w:r>
                      </w:p>
                      <w:p w:rsidR="00272110" w:rsidRDefault="00272110" w:rsidP="000D68A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55" w:lineRule="atLeast"/>
                          <w:rPr>
                            <w:rFonts w:ascii="Verdana" w:eastAsia="Times New Roman" w:hAnsi="Verdana"/>
                            <w:color w:val="45414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</w:rPr>
                          <w:drawing>
                            <wp:anchor distT="0" distB="0" distL="0" distR="0" simplePos="0" relativeHeight="251659264" behindDoc="0" locked="0" layoutInCell="1" allowOverlap="0">
                              <wp:simplePos x="0" y="0"/>
                              <wp:positionH relativeFrom="column">
                                <wp:align>right</wp:align>
                              </wp:positionH>
                              <wp:positionV relativeFrom="line">
                                <wp:posOffset>0</wp:posOffset>
                              </wp:positionV>
                              <wp:extent cx="2095500" cy="1905000"/>
                              <wp:effectExtent l="0" t="0" r="0" b="0"/>
                              <wp:wrapSquare wrapText="bothSides"/>
                              <wp:docPr id="4" name="Picture 4" descr="looking at candidates with a magnifying glass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looking at candidates with a magnifying glass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>
                          <w:rPr>
                            <w:rStyle w:val="Strong"/>
                            <w:rFonts w:ascii="Verdana" w:eastAsia="Times New Roman" w:hAnsi="Verdana"/>
                            <w:color w:val="454140"/>
                            <w:sz w:val="18"/>
                            <w:szCs w:val="18"/>
                          </w:rPr>
                          <w:t>Source</w:t>
                        </w:r>
                        <w:r>
                          <w:rPr>
                            <w:rFonts w:ascii="Verdana" w:eastAsia="Times New Roman" w:hAnsi="Verdana"/>
                            <w:color w:val="454140"/>
                            <w:sz w:val="18"/>
                            <w:szCs w:val="18"/>
                          </w:rPr>
                          <w:t xml:space="preserve"> candidates proactively, don’t wait for them to apply. Search through resume databases for the best candidates and reach out to them.</w:t>
                        </w:r>
                      </w:p>
                      <w:p w:rsidR="00272110" w:rsidRDefault="00272110" w:rsidP="000D68A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55" w:lineRule="atLeast"/>
                          <w:rPr>
                            <w:rFonts w:ascii="Verdana" w:eastAsia="Times New Roman" w:hAnsi="Verdana"/>
                            <w:color w:val="45414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Verdana" w:eastAsia="Times New Roman" w:hAnsi="Verdana"/>
                            <w:color w:val="454140"/>
                            <w:sz w:val="18"/>
                            <w:szCs w:val="18"/>
                          </w:rPr>
                          <w:t>Track</w:t>
                        </w:r>
                        <w:r>
                          <w:rPr>
                            <w:rFonts w:ascii="Verdana" w:eastAsia="Times New Roman" w:hAnsi="Verdana"/>
                            <w:color w:val="454140"/>
                            <w:sz w:val="18"/>
                            <w:szCs w:val="18"/>
                          </w:rPr>
                          <w:t xml:space="preserve"> which job boards deliver the most qualified candidates and refine your strategy based on what is working.</w:t>
                        </w:r>
                      </w:p>
                      <w:p w:rsidR="00272110" w:rsidRDefault="00272110" w:rsidP="000D68A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55" w:lineRule="atLeast"/>
                          <w:rPr>
                            <w:rFonts w:ascii="Verdana" w:eastAsia="Times New Roman" w:hAnsi="Verdana"/>
                            <w:color w:val="45414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Verdana" w:eastAsia="Times New Roman" w:hAnsi="Verdana"/>
                            <w:color w:val="454140"/>
                            <w:sz w:val="18"/>
                            <w:szCs w:val="18"/>
                          </w:rPr>
                          <w:t>Keep your candidate pipeline full</w:t>
                        </w:r>
                        <w:r>
                          <w:rPr>
                            <w:rFonts w:ascii="Verdana" w:eastAsia="Times New Roman" w:hAnsi="Verdana"/>
                            <w:color w:val="454140"/>
                            <w:sz w:val="18"/>
                            <w:szCs w:val="18"/>
                          </w:rPr>
                          <w:t xml:space="preserve"> by using </w:t>
                        </w:r>
                        <w:hyperlink r:id="rId8" w:history="1">
                          <w:r>
                            <w:rPr>
                              <w:rStyle w:val="Hyperlink"/>
                              <w:rFonts w:ascii="Verdana" w:eastAsia="Times New Roman" w:hAnsi="Verdana"/>
                              <w:sz w:val="18"/>
                              <w:szCs w:val="18"/>
                            </w:rPr>
                            <w:t>River Management Society</w:t>
                          </w:r>
                        </w:hyperlink>
                        <w:r>
                          <w:rPr>
                            <w:rFonts w:ascii="Verdana" w:eastAsia="Times New Roman" w:hAnsi="Verdana"/>
                            <w:color w:val="454140"/>
                            <w:sz w:val="18"/>
                            <w:szCs w:val="18"/>
                          </w:rPr>
                          <w:t xml:space="preserve">, where qualified candidates are actively engaged. </w:t>
                        </w:r>
                      </w:p>
                      <w:p w:rsidR="00272110" w:rsidRDefault="00272110">
                        <w:pPr>
                          <w:pStyle w:val="NormalWeb"/>
                          <w:spacing w:line="255" w:lineRule="atLeast"/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 xml:space="preserve">Expert recruiters use </w:t>
                        </w:r>
                        <w:hyperlink r:id="rId9" w:history="1">
                          <w:r>
                            <w:rPr>
                              <w:rStyle w:val="Hyperlink"/>
                              <w:rFonts w:ascii="Verdana" w:hAnsi="Verdana"/>
                              <w:sz w:val="18"/>
                              <w:szCs w:val="18"/>
                            </w:rPr>
                            <w:t>River Management Society</w:t>
                          </w:r>
                        </w:hyperlink>
                        <w:r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>, the site where qualified candidates go to find their next position.</w:t>
                        </w:r>
                      </w:p>
                      <w:p w:rsidR="00272110" w:rsidRDefault="00A525D9">
                        <w:pPr>
                          <w:pStyle w:val="NormalWeb"/>
                          <w:spacing w:line="255" w:lineRule="atLeast"/>
                          <w:rPr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</w:pPr>
                        <w:hyperlink r:id="rId10" w:history="1">
                          <w:r w:rsidR="00272110"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Post Your Open Positions Today</w:t>
                          </w:r>
                        </w:hyperlink>
                        <w:r>
                          <w:rPr>
                            <w:rStyle w:val="Strong"/>
                            <w:rFonts w:ascii="Verdana" w:hAnsi="Verdana"/>
                            <w:color w:val="454140"/>
                            <w:sz w:val="18"/>
                            <w:szCs w:val="18"/>
                          </w:rPr>
                          <w:t>!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272110" w:rsidRDefault="00272110">
                  <w:pPr>
                    <w:rPr>
                      <w:rFonts w:eastAsia="Times New Roman"/>
                      <w:vanish/>
                      <w:sz w:val="24"/>
                      <w:szCs w:val="24"/>
                    </w:rPr>
                  </w:pPr>
                </w:p>
                <w:p w:rsidR="00272110" w:rsidRDefault="0027211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72110" w:rsidRDefault="0027211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72110" w:rsidRDefault="00272110" w:rsidP="00272110">
      <w:pPr>
        <w:jc w:val="center"/>
      </w:pPr>
    </w:p>
    <w:sectPr w:rsidR="00272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2370"/>
    <w:multiLevelType w:val="multilevel"/>
    <w:tmpl w:val="51524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10"/>
    <w:rsid w:val="00272110"/>
    <w:rsid w:val="00A05B6A"/>
    <w:rsid w:val="00A5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211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110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72110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2721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21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211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110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72110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2721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21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ver-management-jobs.jobtarget.com/home/index.cfm?site_id=13854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jobtarget.com/corporate/assets/Uploads/find-red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iver-management-jobs.jobtarget.com/home/index.cfm?site_id=138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ver-management-jobs.jobtarget.com/home/index.cfm?site_id=138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2</cp:revision>
  <dcterms:created xsi:type="dcterms:W3CDTF">2014-11-25T02:55:00Z</dcterms:created>
  <dcterms:modified xsi:type="dcterms:W3CDTF">2014-11-25T02:55:00Z</dcterms:modified>
</cp:coreProperties>
</file>